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20CB" w:rsidRPr="00CE3591" w:rsidRDefault="008D20CB" w:rsidP="008D20CB">
      <w:pPr>
        <w:shd w:val="clear" w:color="auto" w:fill="FFFFFF"/>
        <w:spacing w:after="100" w:afterAutospacing="1" w:line="480" w:lineRule="atLeast"/>
        <w:outlineLvl w:val="1"/>
        <w:rPr>
          <w:rFonts w:eastAsia="Times New Roman" w:cstheme="minorHAnsi"/>
          <w:b/>
          <w:bCs/>
          <w:color w:val="00B050"/>
          <w:spacing w:val="-12"/>
          <w:sz w:val="40"/>
          <w:szCs w:val="40"/>
          <w:lang w:eastAsia="es-ES_tradnl"/>
        </w:rPr>
      </w:pPr>
      <w:r w:rsidRPr="00CE3591">
        <w:rPr>
          <w:rFonts w:eastAsia="Times New Roman" w:cstheme="minorHAnsi"/>
          <w:b/>
          <w:bCs/>
          <w:color w:val="00B050"/>
          <w:spacing w:val="-12"/>
          <w:sz w:val="40"/>
          <w:szCs w:val="40"/>
          <w:lang w:eastAsia="es-ES_tradnl"/>
        </w:rPr>
        <w:t>Modelo de Carta de Defensa para una Organización Individual</w:t>
      </w:r>
    </w:p>
    <w:p w:rsidR="008D20CB" w:rsidRPr="008D20CB" w:rsidRDefault="008D20CB" w:rsidP="005B7080">
      <w:pPr>
        <w:shd w:val="clear" w:color="auto" w:fill="FFFFFF"/>
        <w:spacing w:after="300"/>
        <w:rPr>
          <w:rFonts w:eastAsia="Times New Roman" w:cstheme="minorHAnsi"/>
          <w:color w:val="00EEBA"/>
          <w:lang w:eastAsia="es-ES_tradnl"/>
        </w:rPr>
      </w:pPr>
      <w:r w:rsidRPr="008D20CB">
        <w:rPr>
          <w:rFonts w:eastAsia="Times New Roman" w:cstheme="minorHAnsi"/>
          <w:color w:val="555555"/>
          <w:lang w:eastAsia="es-ES_tradnl"/>
        </w:rPr>
        <w:t>Estimado AAA </w:t>
      </w:r>
      <w:r w:rsidRPr="00CE3591">
        <w:rPr>
          <w:rFonts w:eastAsia="Times New Roman" w:cstheme="minorHAnsi"/>
          <w:color w:val="00B050"/>
          <w:lang w:eastAsia="es-ES_tradnl"/>
        </w:rPr>
        <w:t>(insertar nombre de responsable de políticas/toma de decisiones):</w:t>
      </w:r>
    </w:p>
    <w:p w:rsidR="008D20CB" w:rsidRPr="008D20CB" w:rsidRDefault="008D20CB" w:rsidP="005B7080">
      <w:pPr>
        <w:shd w:val="clear" w:color="auto" w:fill="FFFFFF"/>
        <w:spacing w:after="300"/>
        <w:rPr>
          <w:rFonts w:eastAsia="Times New Roman" w:cstheme="minorHAnsi"/>
          <w:color w:val="555555"/>
          <w:lang w:eastAsia="es-ES_tradnl"/>
        </w:rPr>
      </w:pPr>
      <w:r w:rsidRPr="008D20CB">
        <w:rPr>
          <w:rFonts w:eastAsia="Times New Roman" w:cstheme="minorHAnsi"/>
          <w:color w:val="555555"/>
          <w:lang w:eastAsia="es-ES_tradnl"/>
        </w:rPr>
        <w:t>Escribo como el BBB </w:t>
      </w:r>
      <w:r w:rsidRPr="00CE3591">
        <w:rPr>
          <w:rFonts w:eastAsia="Times New Roman" w:cstheme="minorHAnsi"/>
          <w:color w:val="00B050"/>
          <w:lang w:eastAsia="es-ES_tradnl"/>
        </w:rPr>
        <w:t>(insertar título) </w:t>
      </w:r>
      <w:r w:rsidRPr="008D20CB">
        <w:rPr>
          <w:rFonts w:eastAsia="Times New Roman" w:cstheme="minorHAnsi"/>
          <w:color w:val="555555"/>
          <w:lang w:eastAsia="es-ES_tradnl"/>
        </w:rPr>
        <w:t>de CCC </w:t>
      </w:r>
      <w:r w:rsidRPr="00CE3591">
        <w:rPr>
          <w:rFonts w:eastAsia="Times New Roman" w:cstheme="minorHAnsi"/>
          <w:color w:val="00B050"/>
          <w:lang w:eastAsia="es-ES_tradnl"/>
        </w:rPr>
        <w:t>(insertar organización) </w:t>
      </w:r>
      <w:r w:rsidRPr="008D20CB">
        <w:rPr>
          <w:rFonts w:eastAsia="Times New Roman" w:cstheme="minorHAnsi"/>
          <w:color w:val="555555"/>
          <w:lang w:eastAsia="es-ES_tradnl"/>
        </w:rPr>
        <w:t>cuya misión es DDD (insertar declaración de misión en breve). Nuestra organización busca su apoyo para un mecanismo dedicado, virtual y continuo para el diálogo entre las organizaciones de defensa de los pacientes como la nuestra y los responsables de la política de salud como usted.</w:t>
      </w:r>
    </w:p>
    <w:p w:rsidR="008D20CB" w:rsidRPr="008D20CB" w:rsidRDefault="008D20CB" w:rsidP="005B7080">
      <w:pPr>
        <w:shd w:val="clear" w:color="auto" w:fill="FFFFFF"/>
        <w:spacing w:after="300"/>
        <w:rPr>
          <w:rFonts w:eastAsia="Times New Roman" w:cstheme="minorHAnsi"/>
          <w:color w:val="555555"/>
          <w:lang w:eastAsia="es-ES_tradnl"/>
        </w:rPr>
      </w:pPr>
      <w:r w:rsidRPr="008D20CB">
        <w:rPr>
          <w:rFonts w:eastAsia="Times New Roman" w:cstheme="minorHAnsi"/>
          <w:color w:val="555555"/>
          <w:lang w:eastAsia="es-ES_tradnl"/>
        </w:rPr>
        <w:t>Como sabrá, durante la pandemia hemos ayudado a satisfacer las necesidades de los pacientes que padecen EEE </w:t>
      </w:r>
      <w:r w:rsidRPr="00CE3591">
        <w:rPr>
          <w:rFonts w:eastAsia="Times New Roman" w:cstheme="minorHAnsi"/>
          <w:color w:val="00B050"/>
          <w:lang w:eastAsia="es-ES_tradnl"/>
        </w:rPr>
        <w:t>(insertar enfermedad)</w:t>
      </w:r>
      <w:r w:rsidRPr="008D20CB">
        <w:rPr>
          <w:rFonts w:eastAsia="Times New Roman" w:cstheme="minorHAnsi"/>
          <w:color w:val="00EEBA"/>
          <w:lang w:eastAsia="es-ES_tradnl"/>
        </w:rPr>
        <w:t> </w:t>
      </w:r>
      <w:r w:rsidRPr="008D20CB">
        <w:rPr>
          <w:rFonts w:eastAsia="Times New Roman" w:cstheme="minorHAnsi"/>
          <w:color w:val="555555"/>
          <w:lang w:eastAsia="es-ES_tradnl"/>
        </w:rPr>
        <w:t>y que requieren tratamiento y atención continuo durante el encierro. Hemos proporcionado educación sobre Covid-19, hemos ayudado a los pacientes a navegar por el sistema de salud para acceder a la atención necesaria y seguimos apoyando a nuestros pacientes con sus necesidades de salud emocional y mental durante estos tiempos difíciles.</w:t>
      </w:r>
    </w:p>
    <w:p w:rsidR="008D20CB" w:rsidRPr="008D20CB" w:rsidRDefault="008D20CB" w:rsidP="005B7080">
      <w:pPr>
        <w:shd w:val="clear" w:color="auto" w:fill="FFFFFF"/>
        <w:spacing w:after="300"/>
        <w:rPr>
          <w:rFonts w:eastAsia="Times New Roman" w:cstheme="minorHAnsi"/>
          <w:color w:val="555555"/>
          <w:lang w:eastAsia="es-ES_tradnl"/>
        </w:rPr>
      </w:pPr>
      <w:r w:rsidRPr="008D20CB">
        <w:rPr>
          <w:rFonts w:eastAsia="Times New Roman" w:cstheme="minorHAnsi"/>
          <w:color w:val="555555"/>
          <w:lang w:eastAsia="es-ES_tradnl"/>
        </w:rPr>
        <w:t>Como ciertamente puede apreciar nuestros esfuerzos, también apreciamos su liderazgo. Nuestras organizaciones confían en usted y sus colegas líderes para garantizar que lo que ofrecemos a los pacientes sean soluciones reales para situaciones frecuentemente muy exigentes. Su apoyo continuo a nuestro importante papel en la salud pública es esencial.</w:t>
      </w:r>
    </w:p>
    <w:p w:rsidR="008D20CB" w:rsidRPr="008D20CB" w:rsidRDefault="008D20CB" w:rsidP="005B7080">
      <w:pPr>
        <w:shd w:val="clear" w:color="auto" w:fill="FFFFFF"/>
        <w:spacing w:after="300"/>
        <w:rPr>
          <w:rFonts w:eastAsia="Times New Roman" w:cstheme="minorHAnsi"/>
          <w:color w:val="555555"/>
          <w:lang w:eastAsia="es-ES_tradnl"/>
        </w:rPr>
      </w:pPr>
      <w:r w:rsidRPr="008D20CB">
        <w:rPr>
          <w:rFonts w:eastAsia="Times New Roman" w:cstheme="minorHAnsi"/>
          <w:color w:val="555555"/>
          <w:lang w:eastAsia="es-ES_tradnl"/>
        </w:rPr>
        <w:t>Mientras esperamos un período posterior a la pandemia en nuestro país, proponemos que las asociaciones de pacientes de la sociedad civil y los funcionarios gubernamentales u otros líderes en la política de salud establezcan una manera más formal de reunirse virtualmente para el diálogo abierto y la colaboración de forma regular. El impacto de la pandemia demuestra la importancia de que varios sectores trabajen juntos. Nuestra organización está ansiosa por compartir con usted y con otros funcionarios nuestra experiencia colectiva sobre los desafíos futuros.</w:t>
      </w:r>
    </w:p>
    <w:p w:rsidR="008D20CB" w:rsidRPr="008D20CB" w:rsidRDefault="008D20CB" w:rsidP="005B7080">
      <w:pPr>
        <w:shd w:val="clear" w:color="auto" w:fill="FFFFFF"/>
        <w:spacing w:after="300"/>
        <w:rPr>
          <w:rFonts w:eastAsia="Times New Roman" w:cstheme="minorHAnsi"/>
          <w:color w:val="555555"/>
          <w:lang w:eastAsia="es-ES_tradnl"/>
        </w:rPr>
      </w:pPr>
      <w:r w:rsidRPr="008D20CB">
        <w:rPr>
          <w:rFonts w:eastAsia="Times New Roman" w:cstheme="minorHAnsi"/>
          <w:color w:val="555555"/>
          <w:lang w:eastAsia="es-ES_tradnl"/>
        </w:rPr>
        <w:t>Creemos que un mecanismo formal para un diálogo continuo sería bueno para los pacientes y bueno para el gobierno. Primero, los defensores de pacientes son un recurso cada vez más confiable para educar al público y a los pacientes sobre las propuestas de políticas que se están considerando o sobre cómo una nueva política aprobada afectará a la comunidad de pacientes. Segundo, un espacio de comunicación compartido con los responsables de la formulación de políticas ofrece a las agencias gubernamentales y otras autoridades la oportunidad de ser más transparentes, receptivos y eficientes, caracterizando todo ello la buena gobernanza de la salud. Tercero, un espacio compartido para la comunicación regular puede agregar una legitimidad importante para todas las partes involucradas. Puede ayudar a cambiar las percepciones públicas con respecto a la indiferencia del gobierno y ayudar a crear conciencia sobre el valor de la sociedad civil y la participación cívica.</w:t>
      </w:r>
    </w:p>
    <w:p w:rsidR="008D20CB" w:rsidRPr="008D20CB" w:rsidRDefault="008D20CB" w:rsidP="005B7080">
      <w:pPr>
        <w:shd w:val="clear" w:color="auto" w:fill="FFFFFF"/>
        <w:spacing w:after="300"/>
        <w:rPr>
          <w:rFonts w:eastAsia="Times New Roman" w:cstheme="minorHAnsi"/>
          <w:color w:val="555555"/>
          <w:lang w:eastAsia="es-ES_tradnl"/>
        </w:rPr>
      </w:pPr>
      <w:r w:rsidRPr="008D20CB">
        <w:rPr>
          <w:rFonts w:eastAsia="Times New Roman" w:cstheme="minorHAnsi"/>
          <w:color w:val="555555"/>
          <w:lang w:eastAsia="es-ES_tradnl"/>
        </w:rPr>
        <w:lastRenderedPageBreak/>
        <w:t>Si está de acuerdo, estaremos encantados de compartir con usted una propuesta más específica para su posterior discusión y consideración. Por favor, comuníquese con XXX </w:t>
      </w:r>
      <w:r w:rsidRPr="00CE3591">
        <w:rPr>
          <w:rFonts w:eastAsia="Times New Roman" w:cstheme="minorHAnsi"/>
          <w:color w:val="00B050"/>
          <w:lang w:eastAsia="es-ES_tradnl"/>
        </w:rPr>
        <w:t>(insertar nombre de contacto) </w:t>
      </w:r>
      <w:r w:rsidRPr="008D20CB">
        <w:rPr>
          <w:rFonts w:eastAsia="Times New Roman" w:cstheme="minorHAnsi"/>
          <w:color w:val="555555"/>
          <w:lang w:eastAsia="es-ES_tradnl"/>
        </w:rPr>
        <w:t>por correo electrónico </w:t>
      </w:r>
      <w:r w:rsidRPr="008D20CB">
        <w:rPr>
          <w:rFonts w:eastAsia="Times New Roman" w:cstheme="minorHAnsi"/>
          <w:color w:val="00EEBA"/>
          <w:lang w:eastAsia="es-ES_tradnl"/>
        </w:rPr>
        <w:t>(</w:t>
      </w:r>
      <w:r w:rsidRPr="00CE3591">
        <w:rPr>
          <w:rFonts w:eastAsia="Times New Roman" w:cstheme="minorHAnsi"/>
          <w:color w:val="00B050"/>
          <w:lang w:eastAsia="es-ES_tradnl"/>
        </w:rPr>
        <w:t>insertar correo) </w:t>
      </w:r>
      <w:r w:rsidRPr="008D20CB">
        <w:rPr>
          <w:rFonts w:eastAsia="Times New Roman" w:cstheme="minorHAnsi"/>
          <w:color w:val="555555"/>
          <w:lang w:eastAsia="es-ES_tradnl"/>
        </w:rPr>
        <w:t>o por teléfono </w:t>
      </w:r>
      <w:r w:rsidRPr="00CE3591">
        <w:rPr>
          <w:rFonts w:eastAsia="Times New Roman" w:cstheme="minorHAnsi"/>
          <w:color w:val="00B050"/>
          <w:lang w:eastAsia="es-ES_tradnl"/>
        </w:rPr>
        <w:t>(insertar número telefónico) </w:t>
      </w:r>
      <w:r w:rsidRPr="008D20CB">
        <w:rPr>
          <w:rFonts w:eastAsia="Times New Roman" w:cstheme="minorHAnsi"/>
          <w:color w:val="555555"/>
          <w:lang w:eastAsia="es-ES_tradnl"/>
        </w:rPr>
        <w:t>en respuesta a esta carta o si tiene alguna pregunta al considerar esta idea.</w:t>
      </w:r>
    </w:p>
    <w:p w:rsidR="008D20CB" w:rsidRPr="008D20CB" w:rsidRDefault="008D20CB" w:rsidP="005B7080">
      <w:pPr>
        <w:shd w:val="clear" w:color="auto" w:fill="FFFFFF"/>
        <w:spacing w:after="300"/>
        <w:rPr>
          <w:rFonts w:eastAsia="Times New Roman" w:cstheme="minorHAnsi"/>
          <w:color w:val="555555"/>
          <w:lang w:eastAsia="es-ES_tradnl"/>
        </w:rPr>
      </w:pPr>
      <w:r w:rsidRPr="008D20CB">
        <w:rPr>
          <w:rFonts w:eastAsia="Times New Roman" w:cstheme="minorHAnsi"/>
          <w:color w:val="555555"/>
          <w:lang w:eastAsia="es-ES_tradnl"/>
        </w:rPr>
        <w:t>Sinceramente,</w:t>
      </w:r>
    </w:p>
    <w:p w:rsidR="008D20CB" w:rsidRPr="00CE3591" w:rsidRDefault="008D20CB" w:rsidP="005B7080">
      <w:pPr>
        <w:shd w:val="clear" w:color="auto" w:fill="FFFFFF"/>
        <w:spacing w:after="300"/>
        <w:rPr>
          <w:rFonts w:eastAsia="Times New Roman" w:cstheme="minorHAnsi"/>
          <w:color w:val="00B050"/>
          <w:lang w:eastAsia="es-ES_tradnl"/>
        </w:rPr>
      </w:pPr>
      <w:r w:rsidRPr="00CE3591">
        <w:rPr>
          <w:rFonts w:eastAsia="Times New Roman" w:cstheme="minorHAnsi"/>
          <w:color w:val="00B050"/>
          <w:lang w:eastAsia="es-ES_tradnl"/>
        </w:rPr>
        <w:t>(Nombre)</w:t>
      </w:r>
      <w:r w:rsidRPr="00CE3591">
        <w:rPr>
          <w:rFonts w:eastAsia="Times New Roman" w:cstheme="minorHAnsi"/>
          <w:color w:val="00B050"/>
          <w:lang w:eastAsia="es-ES_tradnl"/>
        </w:rPr>
        <w:br/>
        <w:t>(Organización)</w:t>
      </w:r>
      <w:r w:rsidRPr="00CE3591">
        <w:rPr>
          <w:rFonts w:eastAsia="Times New Roman" w:cstheme="minorHAnsi"/>
          <w:color w:val="00B050"/>
          <w:lang w:eastAsia="es-ES_tradnl"/>
        </w:rPr>
        <w:br/>
        <w:t>(Firma)</w:t>
      </w:r>
    </w:p>
    <w:p w:rsidR="001D0061" w:rsidRPr="008D20CB" w:rsidRDefault="001D0061">
      <w:pPr>
        <w:rPr>
          <w:rFonts w:cstheme="minorHAnsi"/>
        </w:rPr>
      </w:pPr>
    </w:p>
    <w:sectPr w:rsidR="001D0061" w:rsidRPr="008D20CB" w:rsidSect="009C14B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CB"/>
    <w:rsid w:val="001D0061"/>
    <w:rsid w:val="005B7080"/>
    <w:rsid w:val="008D20CB"/>
    <w:rsid w:val="009C14BB"/>
    <w:rsid w:val="00C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478D00F-EB70-1E42-A6A0-138493FB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20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20CB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8D20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ext-primary">
    <w:name w:val="text-primary"/>
    <w:basedOn w:val="Fuentedeprrafopredeter"/>
    <w:rsid w:val="008D20CB"/>
  </w:style>
  <w:style w:type="paragraph" w:customStyle="1" w:styleId="text-primary1">
    <w:name w:val="text-primary1"/>
    <w:basedOn w:val="Normal"/>
    <w:rsid w:val="008D20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Martiarena</dc:creator>
  <cp:keywords/>
  <dc:description/>
  <cp:lastModifiedBy>Rosana Martiarena</cp:lastModifiedBy>
  <cp:revision>2</cp:revision>
  <dcterms:created xsi:type="dcterms:W3CDTF">2020-11-30T20:00:00Z</dcterms:created>
  <dcterms:modified xsi:type="dcterms:W3CDTF">2020-12-10T23:21:00Z</dcterms:modified>
</cp:coreProperties>
</file>